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ind w:firstLine="750" w:firstLineChars="250"/>
        <w:rPr>
          <w:rFonts w:ascii="宋体" w:hAnsi="宋体"/>
          <w:sz w:val="30"/>
          <w:szCs w:val="30"/>
        </w:rPr>
      </w:pPr>
      <w:bookmarkStart w:id="0" w:name="_GoBack"/>
      <w:bookmarkEnd w:id="0"/>
      <w:r>
        <w:rPr>
          <w:rFonts w:hint="eastAsia"/>
          <w:b/>
          <w:bCs/>
          <w:sz w:val="30"/>
          <w:szCs w:val="30"/>
        </w:rPr>
        <w:t>附件</w:t>
      </w:r>
      <w:r>
        <w:rPr>
          <w:b/>
          <w:bCs/>
          <w:sz w:val="30"/>
          <w:szCs w:val="30"/>
        </w:rPr>
        <w:t>1</w:t>
      </w:r>
      <w:r>
        <w:rPr>
          <w:rFonts w:hint="eastAsia"/>
          <w:b/>
          <w:bCs/>
          <w:sz w:val="30"/>
          <w:szCs w:val="30"/>
          <w:lang w:val="en-US" w:eastAsia="zh-CN"/>
        </w:rPr>
        <w:t>:</w:t>
      </w:r>
      <w:r>
        <w:rPr>
          <w:rFonts w:hint="eastAsia" w:ascii="宋体" w:hAnsi="宋体"/>
          <w:b/>
          <w:bCs/>
          <w:sz w:val="30"/>
          <w:szCs w:val="30"/>
        </w:rPr>
        <w:t>华侨大学</w:t>
      </w:r>
      <w:r>
        <w:rPr>
          <w:rFonts w:hint="eastAsia" w:ascii="宋体" w:hAnsi="宋体"/>
          <w:b/>
          <w:bCs/>
          <w:color w:val="000000"/>
          <w:kern w:val="0"/>
          <w:sz w:val="30"/>
          <w:szCs w:val="30"/>
        </w:rPr>
        <w:t>2016年</w:t>
      </w:r>
      <w:r>
        <w:rPr>
          <w:rFonts w:hint="eastAsia" w:ascii="宋体" w:hAnsi="宋体"/>
          <w:b/>
          <w:bCs/>
          <w:sz w:val="30"/>
          <w:szCs w:val="30"/>
        </w:rPr>
        <w:t>国家级大学生创新创业训练计划项目名单</w:t>
      </w:r>
      <w:r>
        <w:rPr>
          <w:rFonts w:hint="eastAsia" w:ascii="宋体" w:hAnsi="宋体"/>
          <w:b/>
          <w:bCs/>
          <w:sz w:val="30"/>
          <w:szCs w:val="30"/>
          <w:lang w:val="en-US" w:eastAsia="zh-CN"/>
        </w:rPr>
        <w:t>(黄色部分为我院立项项目)</w:t>
      </w:r>
    </w:p>
    <w:tbl>
      <w:tblPr>
        <w:tblStyle w:val="5"/>
        <w:tblW w:w="1498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4"/>
        <w:gridCol w:w="3372"/>
        <w:gridCol w:w="992"/>
        <w:gridCol w:w="992"/>
        <w:gridCol w:w="1418"/>
        <w:gridCol w:w="2126"/>
        <w:gridCol w:w="3402"/>
        <w:gridCol w:w="10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1654" w:type="dxa"/>
            <w:vMerge w:val="restart"/>
            <w:tcBorders>
              <w:top w:val="single" w:color="auto" w:sz="4" w:space="0"/>
              <w:left w:val="single" w:color="auto" w:sz="4" w:space="0"/>
              <w:bottom w:val="single" w:color="auto" w:sz="4" w:space="0"/>
              <w:right w:val="single" w:color="auto" w:sz="4" w:space="0"/>
            </w:tcBorders>
            <w:vAlign w:val="center"/>
          </w:tcPr>
          <w:p>
            <w:pPr>
              <w:widowControl/>
              <w:tabs>
                <w:tab w:val="left" w:pos="7748"/>
              </w:tabs>
              <w:spacing w:line="260" w:lineRule="exact"/>
              <w:ind w:right="-102" w:rightChars="-32"/>
              <w:jc w:val="center"/>
              <w:rPr>
                <w:rFonts w:ascii="宋体" w:hAnsi="宋体" w:eastAsia="宋体"/>
                <w:sz w:val="21"/>
                <w:szCs w:val="21"/>
              </w:rPr>
            </w:pPr>
            <w:r>
              <w:rPr>
                <w:rFonts w:hint="eastAsia" w:ascii="宋体" w:hAnsi="宋体" w:eastAsia="宋体"/>
                <w:sz w:val="21"/>
                <w:szCs w:val="21"/>
              </w:rPr>
              <w:t>项目编号</w:t>
            </w:r>
          </w:p>
        </w:tc>
        <w:tc>
          <w:tcPr>
            <w:tcW w:w="3372" w:type="dxa"/>
            <w:vMerge w:val="restart"/>
            <w:tcBorders>
              <w:top w:val="single" w:color="auto" w:sz="4" w:space="0"/>
              <w:left w:val="single" w:color="auto" w:sz="4" w:space="0"/>
              <w:bottom w:val="single" w:color="auto" w:sz="4" w:space="0"/>
              <w:right w:val="single" w:color="auto" w:sz="4" w:space="0"/>
            </w:tcBorders>
            <w:vAlign w:val="center"/>
          </w:tcPr>
          <w:p>
            <w:pPr>
              <w:tabs>
                <w:tab w:val="left" w:pos="7748"/>
              </w:tabs>
              <w:spacing w:line="260" w:lineRule="exact"/>
              <w:ind w:right="-102" w:rightChars="-32"/>
              <w:jc w:val="center"/>
              <w:rPr>
                <w:rFonts w:ascii="宋体" w:hAnsi="宋体" w:eastAsia="宋体"/>
                <w:sz w:val="21"/>
                <w:szCs w:val="21"/>
              </w:rPr>
            </w:pPr>
            <w:r>
              <w:rPr>
                <w:rFonts w:hint="eastAsia" w:ascii="宋体" w:hAnsi="宋体" w:eastAsia="宋体"/>
                <w:sz w:val="21"/>
                <w:szCs w:val="21"/>
              </w:rPr>
              <w:t>项目名称</w:t>
            </w:r>
          </w:p>
        </w:tc>
        <w:tc>
          <w:tcPr>
            <w:tcW w:w="992" w:type="dxa"/>
            <w:vMerge w:val="restart"/>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eastAsia="宋体"/>
                <w:sz w:val="21"/>
                <w:szCs w:val="21"/>
              </w:rPr>
            </w:pPr>
            <w:r>
              <w:rPr>
                <w:rFonts w:hint="eastAsia" w:ascii="宋体" w:hAnsi="宋体" w:eastAsia="宋体"/>
                <w:sz w:val="21"/>
                <w:szCs w:val="21"/>
              </w:rPr>
              <w:t>训练</w:t>
            </w:r>
          </w:p>
          <w:p>
            <w:pPr>
              <w:spacing w:line="260" w:lineRule="exact"/>
              <w:jc w:val="center"/>
              <w:rPr>
                <w:rFonts w:ascii="宋体" w:hAnsi="宋体" w:eastAsia="宋体"/>
                <w:sz w:val="21"/>
                <w:szCs w:val="21"/>
              </w:rPr>
            </w:pPr>
            <w:r>
              <w:rPr>
                <w:rFonts w:hint="eastAsia" w:ascii="宋体" w:hAnsi="宋体" w:eastAsia="宋体"/>
                <w:sz w:val="21"/>
                <w:szCs w:val="21"/>
              </w:rPr>
              <w:t>项目</w:t>
            </w:r>
          </w:p>
        </w:tc>
        <w:tc>
          <w:tcPr>
            <w:tcW w:w="4536" w:type="dxa"/>
            <w:gridSpan w:val="3"/>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eastAsia="宋体"/>
                <w:sz w:val="21"/>
                <w:szCs w:val="21"/>
              </w:rPr>
            </w:pPr>
            <w:r>
              <w:rPr>
                <w:rFonts w:hint="eastAsia" w:ascii="宋体" w:hAnsi="宋体" w:eastAsia="宋体"/>
                <w:sz w:val="21"/>
                <w:szCs w:val="21"/>
              </w:rPr>
              <w:t>项目负责人</w:t>
            </w:r>
          </w:p>
        </w:tc>
        <w:tc>
          <w:tcPr>
            <w:tcW w:w="3402"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left="760" w:leftChars="31" w:right="-2217" w:rightChars="-693" w:hanging="661" w:hangingChars="315"/>
              <w:rPr>
                <w:rFonts w:ascii="宋体" w:hAnsi="宋体" w:eastAsia="宋体"/>
                <w:sz w:val="21"/>
                <w:szCs w:val="21"/>
              </w:rPr>
            </w:pPr>
            <w:r>
              <w:rPr>
                <w:rFonts w:hint="eastAsia" w:ascii="宋体" w:hAnsi="宋体" w:eastAsia="宋体"/>
                <w:sz w:val="21"/>
                <w:szCs w:val="21"/>
              </w:rPr>
              <w:t>项目其他成员信息</w:t>
            </w:r>
          </w:p>
        </w:tc>
        <w:tc>
          <w:tcPr>
            <w:tcW w:w="1026" w:type="dxa"/>
            <w:vMerge w:val="restart"/>
            <w:tcBorders>
              <w:top w:val="single" w:color="auto" w:sz="4" w:space="0"/>
              <w:left w:val="single" w:color="auto" w:sz="4" w:space="0"/>
              <w:bottom w:val="single" w:color="auto" w:sz="4" w:space="0"/>
              <w:right w:val="single" w:color="auto" w:sz="4" w:space="0"/>
            </w:tcBorders>
            <w:vAlign w:val="center"/>
          </w:tcPr>
          <w:p>
            <w:pPr>
              <w:widowControl/>
              <w:spacing w:line="260" w:lineRule="exact"/>
              <w:ind w:right="-400" w:rightChars="-125" w:firstLine="210" w:firstLineChars="100"/>
              <w:rPr>
                <w:rFonts w:ascii="宋体" w:hAnsi="宋体" w:eastAsia="宋体"/>
                <w:sz w:val="21"/>
                <w:szCs w:val="21"/>
              </w:rPr>
            </w:pPr>
            <w:r>
              <w:rPr>
                <w:rFonts w:hint="eastAsia" w:ascii="宋体" w:hAnsi="宋体" w:eastAsia="宋体"/>
                <w:sz w:val="21"/>
                <w:szCs w:val="21"/>
              </w:rPr>
              <w:t>项目</w:t>
            </w:r>
          </w:p>
          <w:p>
            <w:pPr>
              <w:spacing w:line="260" w:lineRule="exact"/>
              <w:ind w:right="-400" w:rightChars="-125" w:firstLine="210" w:firstLineChars="100"/>
              <w:rPr>
                <w:rFonts w:ascii="宋体" w:hAnsi="宋体" w:eastAsia="宋体"/>
                <w:sz w:val="21"/>
                <w:szCs w:val="21"/>
              </w:rPr>
            </w:pPr>
            <w:r>
              <w:rPr>
                <w:rFonts w:hint="eastAsia" w:ascii="宋体" w:hAnsi="宋体" w:eastAsia="宋体"/>
                <w:sz w:val="21"/>
                <w:szCs w:val="21"/>
              </w:rPr>
              <w:t>导师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5" w:hRule="atLeast"/>
          <w:jc w:val="center"/>
        </w:trPr>
        <w:tc>
          <w:tcPr>
            <w:tcW w:w="16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jc w:val="left"/>
              <w:rPr>
                <w:rFonts w:ascii="宋体" w:hAnsi="宋体" w:eastAsia="宋体"/>
                <w:sz w:val="21"/>
                <w:szCs w:val="21"/>
              </w:rPr>
            </w:pPr>
          </w:p>
        </w:tc>
        <w:tc>
          <w:tcPr>
            <w:tcW w:w="337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jc w:val="left"/>
              <w:rPr>
                <w:rFonts w:ascii="宋体" w:hAnsi="宋体" w:eastAsia="宋体"/>
                <w:sz w:val="21"/>
                <w:szCs w:val="21"/>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jc w:val="left"/>
              <w:rPr>
                <w:rFonts w:ascii="宋体" w:hAnsi="宋体" w:eastAsia="宋体"/>
                <w:sz w:val="21"/>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eastAsia="宋体"/>
                <w:sz w:val="21"/>
                <w:szCs w:val="21"/>
              </w:rPr>
            </w:pPr>
            <w:r>
              <w:rPr>
                <w:rFonts w:hint="eastAsia" w:ascii="宋体" w:hAnsi="宋体" w:eastAsia="宋体"/>
                <w:sz w:val="21"/>
                <w:szCs w:val="21"/>
              </w:rPr>
              <w:t>姓名</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eastAsia="宋体"/>
                <w:sz w:val="21"/>
                <w:szCs w:val="21"/>
              </w:rPr>
            </w:pPr>
            <w:r>
              <w:rPr>
                <w:rFonts w:hint="eastAsia" w:ascii="宋体" w:hAnsi="宋体" w:eastAsia="宋体"/>
                <w:sz w:val="21"/>
                <w:szCs w:val="21"/>
              </w:rPr>
              <w:t>学号</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eastAsia="宋体"/>
                <w:sz w:val="21"/>
                <w:szCs w:val="21"/>
              </w:rPr>
            </w:pPr>
            <w:r>
              <w:rPr>
                <w:rFonts w:hint="eastAsia" w:ascii="宋体" w:hAnsi="宋体" w:eastAsia="宋体"/>
                <w:sz w:val="21"/>
                <w:szCs w:val="21"/>
              </w:rPr>
              <w:t>专业、年级</w:t>
            </w:r>
          </w:p>
        </w:tc>
        <w:tc>
          <w:tcPr>
            <w:tcW w:w="340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jc w:val="left"/>
              <w:rPr>
                <w:rFonts w:ascii="宋体" w:hAnsi="宋体" w:eastAsia="宋体"/>
                <w:sz w:val="21"/>
                <w:szCs w:val="21"/>
              </w:rPr>
            </w:pPr>
          </w:p>
        </w:tc>
        <w:tc>
          <w:tcPr>
            <w:tcW w:w="1026"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60" w:lineRule="exact"/>
              <w:jc w:val="center"/>
              <w:rPr>
                <w:rFonts w:ascii="宋体" w:hAnsi="宋体" w:eastAsia="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201610385001</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化学品仓储管理与警示标签系统</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刘  朔</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1414161015</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级材料化学</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邱艺伟/1414111019,林辉煌/1414161012,马翔/1411211035,费雪晶/1411211010</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吴翠玲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201610385002</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sz w:val="21"/>
                <w:szCs w:val="21"/>
              </w:rPr>
            </w:pPr>
            <w:r>
              <w:rPr>
                <w:rFonts w:ascii="宋体" w:hAnsi="宋体" w:eastAsia="宋体"/>
                <w:sz w:val="21"/>
                <w:szCs w:val="21"/>
              </w:rPr>
              <w:t>DPP</w:t>
            </w:r>
            <w:r>
              <w:rPr>
                <w:rFonts w:hint="eastAsia" w:ascii="宋体" w:hAnsi="宋体" w:eastAsia="宋体"/>
                <w:sz w:val="21"/>
                <w:szCs w:val="21"/>
              </w:rPr>
              <w:t>类有机小分子的能级调控及其光伏性能研究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代云凯</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1414171007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级高分子材料与工程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沈正群/1414121022,孙梓豪/1414171032,姜逸飞/1414171017</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黄剑华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201610385003</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形貌可控的过渡金属硫化物粉体的制备及其电化学性能的研究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褚  奔</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1414151004</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级应用化学</w:t>
            </w:r>
            <w:r>
              <w:rPr>
                <w:rFonts w:ascii="宋体" w:hAnsi="宋体" w:eastAsia="宋体"/>
                <w:sz w:val="21"/>
                <w:szCs w:val="21"/>
              </w:rPr>
              <w:t>(</w:t>
            </w:r>
            <w:r>
              <w:rPr>
                <w:rFonts w:hint="eastAsia" w:ascii="宋体" w:hAnsi="宋体" w:eastAsia="宋体"/>
                <w:sz w:val="21"/>
                <w:szCs w:val="21"/>
              </w:rPr>
              <w:t>拔尖人才试点</w:t>
            </w:r>
            <w:r>
              <w:rPr>
                <w:rFonts w:ascii="宋体" w:hAnsi="宋体" w:eastAsia="宋体"/>
                <w:sz w:val="21"/>
                <w:szCs w:val="21"/>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张启芳/1414151047,陈奀飞/1414151002,张晴/14141510048,李亦枫/1414151020</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王森林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201610385004</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组织工程化肌肉微组织的构建</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曾  琪</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1426321037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2014</w:t>
            </w:r>
            <w:r>
              <w:rPr>
                <w:rFonts w:hint="eastAsia" w:ascii="宋体" w:hAnsi="宋体" w:eastAsia="宋体"/>
                <w:color w:val="000000"/>
                <w:sz w:val="21"/>
                <w:szCs w:val="21"/>
              </w:rPr>
              <w:t>级生物技术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刘瑶/1426321014,唐金川/1426321023,郑学童/1426321041,曾小丽/1426321038</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陈爱政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201610385005</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olor w:val="000000"/>
                <w:sz w:val="21"/>
                <w:szCs w:val="21"/>
              </w:rPr>
            </w:pPr>
            <w:r>
              <w:rPr>
                <w:rFonts w:ascii="宋体" w:hAnsi="宋体" w:eastAsia="宋体"/>
                <w:color w:val="000000"/>
                <w:sz w:val="21"/>
                <w:szCs w:val="21"/>
              </w:rPr>
              <w:t>PH</w:t>
            </w:r>
            <w:r>
              <w:rPr>
                <w:rFonts w:hint="eastAsia" w:ascii="宋体" w:hAnsi="宋体" w:eastAsia="宋体"/>
                <w:color w:val="000000"/>
                <w:sz w:val="21"/>
                <w:szCs w:val="21"/>
              </w:rPr>
              <w:t>自适应混合床生物柱处理消毒废水</w:t>
            </w:r>
            <w:r>
              <w:rPr>
                <w:rFonts w:ascii="宋体" w:hAnsi="宋体" w:eastAsia="宋体"/>
                <w:color w:val="000000"/>
                <w:sz w:val="21"/>
                <w:szCs w:val="21"/>
              </w:rPr>
              <w:t>.</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吴丽颖</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1326411039</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级环境工程</w:t>
            </w:r>
            <w:r>
              <w:rPr>
                <w:rFonts w:ascii="宋体" w:hAnsi="宋体" w:eastAsia="宋体"/>
                <w:color w:val="000000"/>
                <w:sz w:val="21"/>
                <w:szCs w:val="21"/>
              </w:rPr>
              <w:t xml:space="preserve">  </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王滴/1326411034,于永波/1426411045,朱骜/142641054</w:t>
            </w:r>
          </w:p>
        </w:tc>
        <w:tc>
          <w:tcPr>
            <w:tcW w:w="1026" w:type="dxa"/>
            <w:tcBorders>
              <w:top w:val="single" w:color="auto" w:sz="4" w:space="0"/>
              <w:left w:val="single" w:color="auto" w:sz="4" w:space="0"/>
              <w:bottom w:val="single" w:color="auto" w:sz="4" w:space="0"/>
              <w:right w:val="single" w:color="auto" w:sz="4" w:space="0"/>
            </w:tcBorders>
            <w:vAlign w:val="top"/>
          </w:tcPr>
          <w:p>
            <w:pPr>
              <w:jc w:val="center"/>
              <w:rPr>
                <w:rFonts w:ascii="宋体" w:hAnsi="宋体" w:eastAsia="宋体" w:cs="宋体"/>
                <w:color w:val="000000"/>
                <w:sz w:val="21"/>
                <w:szCs w:val="21"/>
              </w:rPr>
            </w:pPr>
            <w:r>
              <w:rPr>
                <w:rFonts w:hint="eastAsia" w:ascii="宋体" w:hAnsi="宋体" w:eastAsia="宋体"/>
                <w:color w:val="000000"/>
                <w:sz w:val="21"/>
                <w:szCs w:val="21"/>
              </w:rPr>
              <w:t xml:space="preserve">洪俊明余宗钟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9"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201610385006</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海藻胶制备植物空心胶囊</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刘  扬</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1426211014</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2014</w:t>
            </w:r>
            <w:r>
              <w:rPr>
                <w:rFonts w:hint="eastAsia" w:ascii="宋体" w:hAnsi="宋体" w:eastAsia="宋体"/>
                <w:color w:val="000000"/>
                <w:sz w:val="21"/>
                <w:szCs w:val="21"/>
              </w:rPr>
              <w:t>级化学工程与工艺</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赵聪/1426211035,林志豪/1326312017,杜慧婷/1426211004,谢嘉信/1426211030</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肖美添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2"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201610385007</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生物农药</w:t>
            </w:r>
            <w:r>
              <w:rPr>
                <w:rFonts w:ascii="宋体" w:hAnsi="宋体" w:eastAsia="宋体"/>
                <w:color w:val="000000"/>
                <w:sz w:val="21"/>
                <w:szCs w:val="21"/>
              </w:rPr>
              <w:t>-</w:t>
            </w:r>
            <w:r>
              <w:rPr>
                <w:rFonts w:hint="eastAsia" w:ascii="宋体" w:hAnsi="宋体" w:eastAsia="宋体"/>
                <w:color w:val="000000"/>
                <w:sz w:val="21"/>
                <w:szCs w:val="21"/>
              </w:rPr>
              <w:t>昆虫病原真菌休眠孢子萌发条件的研究及菌剂的制备</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宫殿印</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1426312009</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2014</w:t>
            </w:r>
            <w:r>
              <w:rPr>
                <w:rFonts w:hint="eastAsia" w:ascii="宋体" w:hAnsi="宋体" w:eastAsia="宋体"/>
                <w:color w:val="000000"/>
                <w:sz w:val="21"/>
                <w:szCs w:val="21"/>
              </w:rPr>
              <w:t>级生物工程</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高凡/1426312005</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黄志宏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201610385008</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利用廉价底物高效制备α</w:t>
            </w:r>
            <w:r>
              <w:rPr>
                <w:rFonts w:ascii="宋体" w:hAnsi="宋体" w:eastAsia="宋体"/>
                <w:color w:val="000000"/>
                <w:sz w:val="21"/>
                <w:szCs w:val="21"/>
              </w:rPr>
              <w:t>-</w:t>
            </w:r>
            <w:r>
              <w:rPr>
                <w:rFonts w:hint="eastAsia" w:ascii="宋体" w:hAnsi="宋体" w:eastAsia="宋体"/>
                <w:color w:val="000000"/>
                <w:sz w:val="21"/>
                <w:szCs w:val="21"/>
              </w:rPr>
              <w:t>酮戊二酸</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杨鑫玮</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1426312030</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2014</w:t>
            </w:r>
            <w:r>
              <w:rPr>
                <w:rFonts w:hint="eastAsia" w:ascii="宋体" w:hAnsi="宋体" w:eastAsia="宋体"/>
                <w:color w:val="000000"/>
                <w:sz w:val="21"/>
                <w:szCs w:val="21"/>
              </w:rPr>
              <w:t>级生物工程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赵忠一/1526312031,王和霞/1526312018,滕佳露/1526312016,傅铭杰/1526312002</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郭洪伟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201610385009</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rPr>
            </w:pPr>
            <w:r>
              <w:rPr>
                <w:rFonts w:hint="eastAsia" w:ascii="宋体" w:hAnsi="宋体" w:eastAsia="宋体"/>
                <w:color w:val="000000"/>
                <w:sz w:val="21"/>
                <w:szCs w:val="21"/>
              </w:rPr>
              <w:t>儿童型儿茶素滴剂的制备</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和东泽</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1326321012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级生物技术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20" w:lineRule="exact"/>
              <w:rPr>
                <w:rFonts w:ascii="宋体" w:hAnsi="宋体" w:eastAsia="宋体" w:cs="宋体"/>
                <w:sz w:val="21"/>
                <w:szCs w:val="21"/>
              </w:rPr>
            </w:pPr>
            <w:r>
              <w:rPr>
                <w:rFonts w:hint="eastAsia" w:ascii="宋体" w:hAnsi="宋体" w:eastAsia="宋体"/>
                <w:sz w:val="21"/>
                <w:szCs w:val="21"/>
              </w:rPr>
              <w:t>李莹莹/1326321018,陈虹/1326321003,石文志/1326321027,高雄杰/1326321009,黄海港/1326321015</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杨道茂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201610385010</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rPr>
            </w:pPr>
            <w:r>
              <w:rPr>
                <w:rFonts w:hint="eastAsia" w:ascii="宋体" w:hAnsi="宋体" w:eastAsia="宋体"/>
                <w:color w:val="000000"/>
                <w:sz w:val="21"/>
                <w:szCs w:val="21"/>
              </w:rPr>
              <w:t>聚唾液酸</w:t>
            </w:r>
            <w:r>
              <w:rPr>
                <w:rFonts w:ascii="宋体" w:hAnsi="宋体" w:eastAsia="宋体"/>
                <w:color w:val="000000"/>
                <w:sz w:val="21"/>
                <w:szCs w:val="21"/>
              </w:rPr>
              <w:t>-</w:t>
            </w:r>
            <w:r>
              <w:rPr>
                <w:rFonts w:hint="eastAsia" w:ascii="宋体" w:hAnsi="宋体" w:eastAsia="宋体"/>
                <w:color w:val="000000"/>
                <w:sz w:val="21"/>
                <w:szCs w:val="21"/>
              </w:rPr>
              <w:t>核酸适体偶联药物的制备</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黄  佳</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1334111011</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级药学</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陈睿/1334111005,高渊海/1334111010,薛登峰/1334111039</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邱  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201610385011</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rPr>
            </w:pPr>
            <w:r>
              <w:rPr>
                <w:rFonts w:hint="eastAsia" w:ascii="宋体" w:hAnsi="宋体" w:eastAsia="宋体"/>
                <w:color w:val="000000"/>
                <w:sz w:val="21"/>
                <w:szCs w:val="21"/>
              </w:rPr>
              <w:t>探索傣药摆埋嘎筛中抑制α</w:t>
            </w:r>
            <w:r>
              <w:rPr>
                <w:rFonts w:ascii="宋体" w:hAnsi="宋体" w:eastAsia="宋体"/>
                <w:color w:val="000000"/>
                <w:sz w:val="21"/>
                <w:szCs w:val="21"/>
              </w:rPr>
              <w:t>-</w:t>
            </w:r>
            <w:r>
              <w:rPr>
                <w:rFonts w:hint="eastAsia" w:ascii="宋体" w:hAnsi="宋体" w:eastAsia="宋体"/>
                <w:color w:val="000000"/>
                <w:sz w:val="21"/>
                <w:szCs w:val="21"/>
              </w:rPr>
              <w:t>葡萄糖苷酶活性的小分子物质</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姜  萌</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1334111017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级药学</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时瑞/1434111027,谢柏盛/1534111027,马伟燕/1534111023,张心雅/1534111032</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刘接卿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201610385012</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带预警功能的启动开合一体式模板支撑系统</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方学斌</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1412112007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color w:val="000000"/>
                <w:sz w:val="21"/>
                <w:szCs w:val="21"/>
              </w:rPr>
              <w:t>级</w:t>
            </w:r>
            <w:r>
              <w:rPr>
                <w:rFonts w:hint="eastAsia" w:ascii="宋体" w:hAnsi="宋体" w:eastAsia="宋体"/>
                <w:sz w:val="21"/>
                <w:szCs w:val="21"/>
              </w:rPr>
              <w:t>土木工程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李富华/1412112018,王家达/1412111029,张馨月/1512113038,陈亚宁/1512121004</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陈荣淋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201610385013</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城乡结合部农村宅基地退出补偿测算及影响因素研究</w:t>
            </w:r>
            <w:r>
              <w:rPr>
                <w:rFonts w:ascii="宋体" w:hAnsi="宋体" w:eastAsia="宋体"/>
                <w:sz w:val="21"/>
                <w:szCs w:val="21"/>
              </w:rPr>
              <w:t>--</w:t>
            </w:r>
            <w:r>
              <w:rPr>
                <w:rFonts w:hint="eastAsia" w:ascii="宋体" w:hAnsi="宋体" w:eastAsia="宋体"/>
                <w:sz w:val="21"/>
                <w:szCs w:val="21"/>
              </w:rPr>
              <w:t>以厦门市集美区为例</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张昭曦</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1412211053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color w:val="000000"/>
                <w:sz w:val="21"/>
                <w:szCs w:val="21"/>
              </w:rPr>
              <w:t>级</w:t>
            </w:r>
            <w:r>
              <w:rPr>
                <w:rFonts w:hint="eastAsia" w:ascii="宋体" w:hAnsi="宋体" w:eastAsia="宋体"/>
                <w:sz w:val="21"/>
                <w:szCs w:val="21"/>
              </w:rPr>
              <w:t>工程管理</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张毅颖/1412211051,张佐楠/1412211053,王宸飞/1412211035,杨飞扬/1512212048</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章凌云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201610385014</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高强混凝土剪力墙火灾后承载性能的试验研究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刘辉煌</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1412111018</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color w:val="000000"/>
                <w:sz w:val="21"/>
                <w:szCs w:val="21"/>
              </w:rPr>
              <w:t>级</w:t>
            </w:r>
            <w:r>
              <w:rPr>
                <w:rFonts w:hint="eastAsia" w:ascii="宋体" w:hAnsi="宋体" w:eastAsia="宋体"/>
                <w:sz w:val="21"/>
                <w:szCs w:val="21"/>
              </w:rPr>
              <w:t>土木工程</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谢正苏/1412114032,汪煜馨/1412113028,宋孟/1512121034</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徐玉野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201610385015</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微生物诱导碳酸钙沉淀加固花岗岩残积土</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邱春来</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1412121023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color w:val="000000"/>
                <w:sz w:val="21"/>
                <w:szCs w:val="21"/>
              </w:rPr>
              <w:t>级</w:t>
            </w:r>
            <w:r>
              <w:rPr>
                <w:rFonts w:hint="eastAsia" w:ascii="宋体" w:hAnsi="宋体" w:eastAsia="宋体"/>
                <w:sz w:val="21"/>
                <w:szCs w:val="21"/>
              </w:rPr>
              <w:t>土木工程</w:t>
            </w:r>
            <w:r>
              <w:rPr>
                <w:rFonts w:ascii="宋体" w:hAnsi="宋体" w:eastAsia="宋体"/>
                <w:sz w:val="21"/>
                <w:szCs w:val="21"/>
              </w:rPr>
              <w:t>(</w:t>
            </w:r>
            <w:r>
              <w:rPr>
                <w:rFonts w:hint="eastAsia" w:ascii="宋体" w:hAnsi="宋体" w:eastAsia="宋体"/>
                <w:sz w:val="21"/>
                <w:szCs w:val="21"/>
              </w:rPr>
              <w:t>城市地下空间工程</w:t>
            </w:r>
            <w:r>
              <w:rPr>
                <w:rFonts w:ascii="宋体" w:hAnsi="宋体" w:eastAsia="宋体"/>
                <w:sz w:val="21"/>
                <w:szCs w:val="21"/>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张越/1412121039,施念/1512311023,陈梦芸/1512311002,杨佳佳/1512311031</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刘士雨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201610385016</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rPr>
            </w:pPr>
            <w:r>
              <w:rPr>
                <w:rFonts w:hint="eastAsia" w:ascii="宋体" w:hAnsi="宋体" w:eastAsia="宋体"/>
                <w:color w:val="000000"/>
                <w:sz w:val="21"/>
                <w:szCs w:val="21"/>
              </w:rPr>
              <w:t>城市公共空间环境质量调查评价与优化设计</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陈德锋</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1313121002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级城乡规划</w:t>
            </w:r>
          </w:p>
        </w:tc>
        <w:tc>
          <w:tcPr>
            <w:tcW w:w="3402" w:type="dxa"/>
            <w:tcBorders>
              <w:top w:val="single" w:color="auto" w:sz="4" w:space="0"/>
              <w:left w:val="single" w:color="auto" w:sz="4" w:space="0"/>
              <w:bottom w:val="single" w:color="auto" w:sz="4" w:space="0"/>
              <w:right w:val="single" w:color="auto" w:sz="4" w:space="0"/>
            </w:tcBorders>
            <w:vAlign w:val="top"/>
          </w:tcPr>
          <w:p>
            <w:pPr>
              <w:spacing w:line="240" w:lineRule="exact"/>
              <w:rPr>
                <w:rFonts w:ascii="宋体" w:hAnsi="宋体" w:eastAsia="宋体" w:cs="宋体"/>
                <w:sz w:val="21"/>
                <w:szCs w:val="21"/>
              </w:rPr>
            </w:pPr>
            <w:r>
              <w:rPr>
                <w:rFonts w:hint="eastAsia" w:ascii="宋体" w:hAnsi="宋体" w:eastAsia="宋体"/>
                <w:sz w:val="21"/>
                <w:szCs w:val="21"/>
              </w:rPr>
              <w:t>马艳芳/1498112030,翁辉斌/1313121024,刘燊楠/1219114017,潘雪/1212211056</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欧达毅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201610385017</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汽车尾气净化装置</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符欢欢</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1311211012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级测控技术与仪器</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李浩/1411141028,徐佳禄/1311115033</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易定容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201610385018</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基于制动状态的汽车可变尾翼系统设计</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周  理</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1411211070</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级测控技术与仪器</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殷毅/1311114044</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林永忠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201610385019</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省力式装载运载一体机</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曾祥莉</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1311114045</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级机械工程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陈海斌/1311115006,刘志杰/1311115019,白桓/1311112001</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张  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201610385020</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基于摩擦力控制瓶身原理开发的全自动高效理瓶机</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朱  捷</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1311211063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级测控技术与仪器</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汤锦炜/1311211036,于佳含/1311211053,林恒彬/1411141031,陈焜/1311311002</w:t>
            </w:r>
          </w:p>
        </w:tc>
        <w:tc>
          <w:tcPr>
            <w:tcW w:w="102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杨建红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201610385021</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rPr>
            </w:pPr>
            <w:r>
              <w:rPr>
                <w:rFonts w:hint="eastAsia" w:ascii="宋体" w:hAnsi="宋体" w:eastAsia="宋体"/>
                <w:color w:val="000000"/>
                <w:sz w:val="21"/>
                <w:szCs w:val="21"/>
              </w:rPr>
              <w:t>马赫</w:t>
            </w:r>
            <w:r>
              <w:rPr>
                <w:rFonts w:ascii="宋体" w:hAnsi="宋体" w:eastAsia="宋体"/>
                <w:color w:val="000000"/>
                <w:sz w:val="21"/>
                <w:szCs w:val="21"/>
              </w:rPr>
              <w:t>-</w:t>
            </w:r>
            <w:r>
              <w:rPr>
                <w:rFonts w:hint="eastAsia" w:ascii="宋体" w:hAnsi="宋体" w:eastAsia="宋体"/>
                <w:color w:val="000000"/>
                <w:sz w:val="21"/>
                <w:szCs w:val="21"/>
              </w:rPr>
              <w:t>曾德尔干涉仪光纤传感器的制备及其在温度应变多参量测量的应用研究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孙  林</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1395121034</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级光电信息科学与工程</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文雅/1395121042,卿沐隐/1395121031,蔡朝阳/1495121002,康佳静/1295121013</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刘晓昱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201610385022</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基于分光立体显示的</w:t>
            </w:r>
            <w:r>
              <w:rPr>
                <w:rFonts w:ascii="宋体" w:hAnsi="宋体" w:eastAsia="宋体"/>
                <w:color w:val="000000"/>
                <w:sz w:val="21"/>
                <w:szCs w:val="21"/>
              </w:rPr>
              <w:t>VR</w:t>
            </w:r>
            <w:r>
              <w:rPr>
                <w:rFonts w:hint="eastAsia" w:ascii="宋体" w:hAnsi="宋体" w:eastAsia="宋体"/>
                <w:color w:val="000000"/>
                <w:sz w:val="21"/>
                <w:szCs w:val="21"/>
              </w:rPr>
              <w:t>动作跟踪研究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梅笑寒</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1425141027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color w:val="000000"/>
                <w:sz w:val="21"/>
                <w:szCs w:val="21"/>
              </w:rPr>
              <w:t>级</w:t>
            </w:r>
            <w:r>
              <w:rPr>
                <w:rFonts w:hint="eastAsia" w:ascii="宋体" w:hAnsi="宋体" w:eastAsia="宋体"/>
                <w:sz w:val="21"/>
                <w:szCs w:val="21"/>
              </w:rPr>
              <w:t>数字媒体与技术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桂尊涛/1425141008,刘永光/1425141024,畅路/1497111002</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萧宗志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201610385023</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马赛克拼图算法研究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高  昕</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1325115005</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color w:val="000000"/>
                <w:sz w:val="21"/>
                <w:szCs w:val="21"/>
              </w:rPr>
              <w:t>级</w:t>
            </w:r>
            <w:r>
              <w:rPr>
                <w:rFonts w:hint="eastAsia" w:ascii="宋体" w:hAnsi="宋体" w:eastAsia="宋体"/>
                <w:sz w:val="21"/>
                <w:szCs w:val="21"/>
              </w:rPr>
              <w:t>网络工程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李偲媛/1325115013,施锦涛/1325115019,梁玉珠/1325115017</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张洪博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201610385024</w:t>
            </w:r>
          </w:p>
        </w:tc>
        <w:tc>
          <w:tcPr>
            <w:tcW w:w="3372"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hint="eastAsia" w:ascii="宋体" w:hAnsi="宋体" w:eastAsia="宋体"/>
                <w:sz w:val="21"/>
                <w:szCs w:val="21"/>
              </w:rPr>
              <w:t>数字图像艺术化智能处理及移动端</w:t>
            </w:r>
            <w:r>
              <w:rPr>
                <w:rFonts w:ascii="宋体" w:hAnsi="宋体" w:eastAsia="宋体"/>
                <w:sz w:val="21"/>
                <w:szCs w:val="21"/>
              </w:rPr>
              <w:t xml:space="preserve"> APP </w:t>
            </w:r>
            <w:r>
              <w:rPr>
                <w:rFonts w:hint="eastAsia" w:ascii="宋体" w:hAnsi="宋体" w:eastAsia="宋体"/>
                <w:sz w:val="21"/>
                <w:szCs w:val="21"/>
              </w:rPr>
              <w:t>开发</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程  凯</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1425111007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2014</w:t>
            </w:r>
            <w:r>
              <w:rPr>
                <w:rFonts w:hint="eastAsia" w:ascii="宋体" w:hAnsi="宋体" w:eastAsia="宋体"/>
                <w:color w:val="000000"/>
                <w:sz w:val="21"/>
                <w:szCs w:val="21"/>
              </w:rPr>
              <w:t>级</w:t>
            </w:r>
            <w:r>
              <w:rPr>
                <w:rFonts w:hint="eastAsia" w:ascii="宋体" w:hAnsi="宋体" w:eastAsia="宋体"/>
                <w:sz w:val="21"/>
                <w:szCs w:val="21"/>
              </w:rPr>
              <w:t>计算机科学与技术</w:t>
            </w:r>
          </w:p>
        </w:tc>
        <w:tc>
          <w:tcPr>
            <w:tcW w:w="3402" w:type="dxa"/>
            <w:tcBorders>
              <w:top w:val="single" w:color="auto" w:sz="4" w:space="0"/>
              <w:left w:val="single" w:color="auto" w:sz="4" w:space="0"/>
              <w:bottom w:val="single" w:color="auto" w:sz="4" w:space="0"/>
              <w:right w:val="single" w:color="auto" w:sz="4" w:space="0"/>
            </w:tcBorders>
            <w:vAlign w:val="top"/>
          </w:tcPr>
          <w:p>
            <w:pPr>
              <w:spacing w:line="240" w:lineRule="exact"/>
              <w:rPr>
                <w:rFonts w:ascii="宋体" w:hAnsi="宋体" w:eastAsia="宋体" w:cs="宋体"/>
                <w:sz w:val="21"/>
                <w:szCs w:val="21"/>
              </w:rPr>
            </w:pPr>
            <w:r>
              <w:rPr>
                <w:rFonts w:hint="eastAsia" w:ascii="宋体" w:hAnsi="宋体" w:eastAsia="宋体"/>
                <w:sz w:val="21"/>
                <w:szCs w:val="21"/>
              </w:rPr>
              <w:t>周开平/1425122042,刘川川/1425141020,罗茜元/1425141026,任昊天/1425141031</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柳  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201610385025</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基于可信第三方的云数据安全审计技术</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常  宽</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1325114002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级网络工程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李新宇/1325114019,任昆鹏/1325111029,祝峰/1325113044</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田  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7"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201610385026</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基于视觉反馈的多自由度机械臂运动规划与跟踪控制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吴雨泽</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1315321021</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级自动化</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林旻/1315321011,刘晓波/1315322015,石璟/1315322019</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聂卓赟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201610385027</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光学微操控系统捕获光源设计</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郭志和</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1315221003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级电子科学与技术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　</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任洪亮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201610385028</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二维影像的多视角裸眼立体播放方法研究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姜凯文</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1315222008</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级电子科学与技术</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郭帅印/1315222005,李清波/1315221009,杨旭/1315222028,闫成/1315221024</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王孝艳庄其仁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201610385029</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新型光学微操控系统的设计</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张  鹫</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1315111036</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级应用物理学</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马天龙/1315111021,赵威威/1315111038</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吴逢铁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201610385030</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面向节能服务的家庭智能用电交互终端研究与设计</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杨嗣文</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1315312038</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级电气工程及其自动化</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卢晶晶/1315312022,周洁/1315312052,刘静/1315312019,张智翔/1315312047</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项雷军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2"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201610385031</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高光效</w:t>
            </w:r>
            <w:r>
              <w:rPr>
                <w:rFonts w:ascii="宋体" w:hAnsi="宋体" w:eastAsia="宋体"/>
                <w:color w:val="000000"/>
                <w:sz w:val="21"/>
                <w:szCs w:val="21"/>
              </w:rPr>
              <w:t>LED</w:t>
            </w:r>
            <w:r>
              <w:rPr>
                <w:rFonts w:hint="eastAsia" w:ascii="宋体" w:hAnsi="宋体" w:eastAsia="宋体"/>
                <w:color w:val="000000"/>
                <w:sz w:val="21"/>
                <w:szCs w:val="21"/>
              </w:rPr>
              <w:t>背光模组研究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曾佑旭</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1315221028</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级电子科学与技术</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杨洪财/1315221025,刘晓静/1315221015</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丁攀峰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201610385032</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时变非线性优化问题求解的新算法及应用研究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林鑫杰</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1515321009</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2015</w:t>
            </w:r>
            <w:r>
              <w:rPr>
                <w:rFonts w:hint="eastAsia" w:ascii="宋体" w:hAnsi="宋体" w:eastAsia="宋体"/>
                <w:color w:val="000000"/>
                <w:sz w:val="21"/>
                <w:szCs w:val="21"/>
              </w:rPr>
              <w:t>级自动化</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黄志静/1515321005,刘庆平/1515321010,苏昭著/1515321016,孙思博/1515321017</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郭东生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201610385033</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黄金照明光源设计</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王志硕</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1315221020</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级电子科学与技术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林旭东/1315221013,康良云/13152221006,王思琪/1515311027</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朱大庆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201610385034</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基于数据挖掘的用电异常检测与分析系统</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王凌欣</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1316411022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sz w:val="21"/>
                <w:szCs w:val="21"/>
              </w:rPr>
            </w:pPr>
            <w:r>
              <w:rPr>
                <w:rFonts w:ascii="宋体" w:hAnsi="宋体" w:eastAsia="宋体"/>
                <w:sz w:val="21"/>
                <w:szCs w:val="21"/>
              </w:rPr>
              <w:t>2</w:t>
            </w:r>
            <w:r>
              <w:rPr>
                <w:rFonts w:ascii="宋体" w:hAnsi="宋体" w:eastAsia="宋体"/>
                <w:color w:val="000000"/>
                <w:sz w:val="21"/>
                <w:szCs w:val="21"/>
              </w:rPr>
              <w:t>013</w:t>
            </w:r>
            <w:r>
              <w:rPr>
                <w:rFonts w:hint="eastAsia" w:ascii="宋体" w:hAnsi="宋体" w:eastAsia="宋体"/>
                <w:color w:val="000000"/>
                <w:sz w:val="21"/>
                <w:szCs w:val="21"/>
              </w:rPr>
              <w:t>级</w:t>
            </w:r>
            <w:r>
              <w:rPr>
                <w:rFonts w:hint="eastAsia" w:ascii="宋体" w:hAnsi="宋体" w:eastAsia="宋体"/>
                <w:sz w:val="21"/>
                <w:szCs w:val="21"/>
              </w:rPr>
              <w:t>信息管理与信息系统</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沈学/1316411017,康育鑫/1316411009,陈晓凤/1316411002</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蔡林峰谭龙江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201610385035</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奖励式公益众筹在井喷式众筹环境中的可持续性研究——基于激励模型的分析</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马远方</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1324113029</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w:t>
            </w:r>
            <w:r>
              <w:rPr>
                <w:rFonts w:hint="eastAsia" w:ascii="宋体" w:hAnsi="宋体" w:eastAsia="宋体"/>
                <w:sz w:val="21"/>
                <w:szCs w:val="21"/>
              </w:rPr>
              <w:t>国际经济与贸易</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何永豪/1324111016,王莹莹/1416141049,张健/1524211080</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林俊国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201610385036</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关于“公建民营”社区养老机构的创新与研究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李  容</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1324211038</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级电子商务</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杨艳香/1325113032,卢立海/1324211047,彭思瑾/1316411014</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胡日东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201610385037</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同龄或差龄退休的争议：我国城镇女性职工延迟退休方案研究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肖  睿</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1424111033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color w:val="000000"/>
                <w:sz w:val="21"/>
                <w:szCs w:val="21"/>
              </w:rPr>
            </w:pPr>
            <w:r>
              <w:rPr>
                <w:rFonts w:ascii="宋体" w:hAnsi="宋体" w:eastAsia="宋体"/>
                <w:color w:val="000000"/>
                <w:sz w:val="21"/>
                <w:szCs w:val="21"/>
              </w:rPr>
              <w:t>2014</w:t>
            </w:r>
            <w:r>
              <w:rPr>
                <w:rFonts w:hint="eastAsia" w:ascii="宋体" w:hAnsi="宋体" w:eastAsia="宋体"/>
                <w:color w:val="000000"/>
                <w:sz w:val="21"/>
                <w:szCs w:val="21"/>
              </w:rPr>
              <w:t>级金融学</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黄映秋/1416211011,王文雅/1424111026,艾鑫/1424111001,唐育/1424331031</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陈鹏军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201610385038</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古村落旅游吸引物体系优化研究——以武夷山市下梅村为例</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highlight w:val="yellow"/>
              </w:rPr>
            </w:pPr>
            <w:r>
              <w:rPr>
                <w:rFonts w:hint="eastAsia" w:ascii="宋体" w:hAnsi="宋体" w:eastAsia="宋体"/>
                <w:sz w:val="21"/>
                <w:szCs w:val="21"/>
                <w:highlight w:val="yellow"/>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王  榕</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1423112031</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highlight w:val="yellow"/>
              </w:rPr>
            </w:pPr>
            <w:r>
              <w:rPr>
                <w:rFonts w:ascii="宋体" w:hAnsi="宋体" w:eastAsia="宋体"/>
                <w:color w:val="000000"/>
                <w:sz w:val="21"/>
                <w:szCs w:val="21"/>
                <w:highlight w:val="yellow"/>
              </w:rPr>
              <w:t>2014</w:t>
            </w:r>
            <w:r>
              <w:rPr>
                <w:rFonts w:hint="eastAsia" w:ascii="宋体" w:hAnsi="宋体" w:eastAsia="宋体"/>
                <w:color w:val="000000"/>
                <w:sz w:val="21"/>
                <w:szCs w:val="21"/>
                <w:highlight w:val="yellow"/>
              </w:rPr>
              <w:t>级旅游管理</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highlight w:val="yellow"/>
              </w:rPr>
            </w:pPr>
            <w:r>
              <w:rPr>
                <w:rFonts w:hint="eastAsia" w:ascii="宋体" w:hAnsi="宋体" w:eastAsia="宋体"/>
                <w:sz w:val="21"/>
                <w:szCs w:val="21"/>
                <w:highlight w:val="yellow"/>
              </w:rPr>
              <w:t>蒋涛/1423112016,约尔古丽麦麦提/1423112043,赵楚茜/1423112050,张琴悦/1423112048</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叶新才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201610385039</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中国中青年群体的养生兴趣与养生酒店的发展研究</w:t>
            </w:r>
            <w:r>
              <w:rPr>
                <w:rFonts w:ascii="宋体" w:hAnsi="宋体" w:eastAsia="宋体"/>
                <w:color w:val="000000"/>
                <w:sz w:val="21"/>
                <w:szCs w:val="21"/>
                <w:highlight w:val="yellow"/>
              </w:rPr>
              <w:t xml:space="preserve">  </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highlight w:val="yellow"/>
              </w:rPr>
            </w:pPr>
            <w:r>
              <w:rPr>
                <w:rFonts w:hint="eastAsia" w:ascii="宋体" w:hAnsi="宋体" w:eastAsia="宋体"/>
                <w:sz w:val="21"/>
                <w:szCs w:val="21"/>
                <w:highlight w:val="yellow"/>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郭雨婷</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1423161007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highlight w:val="yellow"/>
              </w:rPr>
            </w:pPr>
            <w:r>
              <w:rPr>
                <w:rFonts w:ascii="宋体" w:hAnsi="宋体" w:eastAsia="宋体"/>
                <w:color w:val="000000"/>
                <w:sz w:val="21"/>
                <w:szCs w:val="21"/>
                <w:highlight w:val="yellow"/>
              </w:rPr>
              <w:t>2014</w:t>
            </w:r>
            <w:r>
              <w:rPr>
                <w:rFonts w:hint="eastAsia" w:ascii="宋体" w:hAnsi="宋体" w:eastAsia="宋体"/>
                <w:color w:val="000000"/>
                <w:sz w:val="21"/>
                <w:szCs w:val="21"/>
                <w:highlight w:val="yellow"/>
              </w:rPr>
              <w:t>级</w:t>
            </w:r>
            <w:r>
              <w:rPr>
                <w:rFonts w:hint="eastAsia" w:ascii="宋体" w:hAnsi="宋体" w:eastAsia="宋体"/>
                <w:sz w:val="21"/>
                <w:szCs w:val="21"/>
                <w:highlight w:val="yellow"/>
              </w:rPr>
              <w:t>酒店管理</w:t>
            </w:r>
            <w:r>
              <w:rPr>
                <w:rFonts w:ascii="宋体" w:hAnsi="宋体" w:eastAsia="宋体"/>
                <w:sz w:val="21"/>
                <w:szCs w:val="21"/>
                <w:highlight w:val="yellow"/>
              </w:rPr>
              <w:t>(</w:t>
            </w:r>
            <w:r>
              <w:rPr>
                <w:rFonts w:hint="eastAsia" w:ascii="宋体" w:hAnsi="宋体" w:eastAsia="宋体"/>
                <w:sz w:val="21"/>
                <w:szCs w:val="21"/>
                <w:highlight w:val="yellow"/>
              </w:rPr>
              <w:t>厦航学院</w:t>
            </w:r>
            <w:r>
              <w:rPr>
                <w:rFonts w:ascii="宋体" w:hAnsi="宋体" w:eastAsia="宋体"/>
                <w:sz w:val="21"/>
                <w:szCs w:val="21"/>
                <w:highlight w:val="yellow"/>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20" w:lineRule="exact"/>
              <w:rPr>
                <w:rFonts w:ascii="宋体" w:hAnsi="宋体" w:eastAsia="宋体" w:cs="宋体"/>
                <w:sz w:val="21"/>
                <w:szCs w:val="21"/>
                <w:highlight w:val="yellow"/>
              </w:rPr>
            </w:pPr>
            <w:r>
              <w:rPr>
                <w:rFonts w:hint="eastAsia" w:ascii="宋体" w:hAnsi="宋体" w:eastAsia="宋体"/>
                <w:sz w:val="21"/>
                <w:szCs w:val="21"/>
                <w:highlight w:val="yellow"/>
              </w:rPr>
              <w:t>黄靖庭/1423161012,吴雅兰/1423161030,张荣容/1423161037,郑佳鸿/1523111055</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陈雪琼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201610385040</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不同参展动机对展品视觉搜索影响的眼动研究</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highlight w:val="yellow"/>
              </w:rPr>
            </w:pPr>
            <w:r>
              <w:rPr>
                <w:rFonts w:hint="eastAsia" w:ascii="宋体" w:hAnsi="宋体" w:eastAsia="宋体"/>
                <w:sz w:val="21"/>
                <w:szCs w:val="21"/>
                <w:highlight w:val="yellow"/>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左林飞</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1423181036</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highlight w:val="yellow"/>
              </w:rPr>
            </w:pPr>
            <w:r>
              <w:rPr>
                <w:rFonts w:ascii="宋体" w:hAnsi="宋体" w:eastAsia="宋体"/>
                <w:sz w:val="21"/>
                <w:szCs w:val="21"/>
                <w:highlight w:val="yellow"/>
              </w:rPr>
              <w:t>2014</w:t>
            </w:r>
            <w:r>
              <w:rPr>
                <w:rFonts w:hint="eastAsia" w:ascii="宋体" w:hAnsi="宋体" w:eastAsia="宋体"/>
                <w:sz w:val="21"/>
                <w:szCs w:val="21"/>
                <w:highlight w:val="yellow"/>
              </w:rPr>
              <w:t>级会展经济与管理</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highlight w:val="yellow"/>
              </w:rPr>
            </w:pPr>
            <w:r>
              <w:rPr>
                <w:rFonts w:hint="eastAsia" w:ascii="宋体" w:hAnsi="宋体" w:eastAsia="宋体"/>
                <w:sz w:val="21"/>
                <w:szCs w:val="21"/>
                <w:highlight w:val="yellow"/>
              </w:rPr>
              <w:t>王少雄/1423181023,许烨/1423181027,周韩琳/1423181034</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吴贵华逯付荣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201610385041</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福建“海丝”廊道特色旅游线路策划</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highlight w:val="yellow"/>
              </w:rPr>
            </w:pPr>
            <w:r>
              <w:rPr>
                <w:rFonts w:hint="eastAsia" w:ascii="宋体" w:hAnsi="宋体" w:eastAsia="宋体"/>
                <w:sz w:val="21"/>
                <w:szCs w:val="21"/>
                <w:highlight w:val="yellow"/>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highlight w:val="yellow"/>
              </w:rPr>
            </w:pPr>
            <w:r>
              <w:rPr>
                <w:rFonts w:hint="eastAsia" w:ascii="宋体" w:hAnsi="宋体" w:eastAsia="宋体"/>
                <w:sz w:val="21"/>
                <w:szCs w:val="21"/>
                <w:highlight w:val="yellow"/>
              </w:rPr>
              <w:t>王  萍</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1523111041</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highlight w:val="yellow"/>
              </w:rPr>
            </w:pPr>
            <w:r>
              <w:rPr>
                <w:rFonts w:ascii="宋体" w:hAnsi="宋体" w:eastAsia="宋体"/>
                <w:color w:val="000000"/>
                <w:sz w:val="21"/>
                <w:szCs w:val="21"/>
                <w:highlight w:val="yellow"/>
              </w:rPr>
              <w:t>2015</w:t>
            </w:r>
            <w:r>
              <w:rPr>
                <w:rFonts w:hint="eastAsia" w:ascii="宋体" w:hAnsi="宋体" w:eastAsia="宋体"/>
                <w:color w:val="000000"/>
                <w:sz w:val="21"/>
                <w:szCs w:val="21"/>
                <w:highlight w:val="yellow"/>
              </w:rPr>
              <w:t>级旅游管理</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highlight w:val="yellow"/>
              </w:rPr>
            </w:pPr>
            <w:r>
              <w:rPr>
                <w:rFonts w:hint="eastAsia" w:ascii="宋体" w:hAnsi="宋体" w:eastAsia="宋体"/>
                <w:sz w:val="21"/>
                <w:szCs w:val="21"/>
                <w:highlight w:val="yellow"/>
              </w:rPr>
              <w:t>蔡海波/1523211001,童雅靖/1523211019,胡鑫梅/1523111016</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陈金华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201610385042</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航空出行服务的供需匹配情况研究——以厦门高崎机场为例</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highlight w:val="yellow"/>
              </w:rPr>
            </w:pPr>
            <w:r>
              <w:rPr>
                <w:rFonts w:hint="eastAsia" w:ascii="宋体" w:hAnsi="宋体" w:eastAsia="宋体"/>
                <w:sz w:val="21"/>
                <w:szCs w:val="21"/>
                <w:highlight w:val="yellow"/>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陈  磊</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1523161002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highlight w:val="yellow"/>
              </w:rPr>
            </w:pPr>
            <w:r>
              <w:rPr>
                <w:rFonts w:ascii="宋体" w:hAnsi="宋体" w:eastAsia="宋体"/>
                <w:color w:val="000000"/>
                <w:sz w:val="21"/>
                <w:szCs w:val="21"/>
                <w:highlight w:val="yellow"/>
              </w:rPr>
              <w:t>2015</w:t>
            </w:r>
            <w:r>
              <w:rPr>
                <w:rFonts w:hint="eastAsia" w:ascii="宋体" w:hAnsi="宋体" w:eastAsia="宋体"/>
                <w:color w:val="000000"/>
                <w:sz w:val="21"/>
                <w:szCs w:val="21"/>
                <w:highlight w:val="yellow"/>
              </w:rPr>
              <w:t>级</w:t>
            </w:r>
            <w:r>
              <w:rPr>
                <w:rFonts w:hint="eastAsia" w:ascii="宋体" w:hAnsi="宋体" w:eastAsia="宋体"/>
                <w:sz w:val="21"/>
                <w:szCs w:val="21"/>
                <w:highlight w:val="yellow"/>
              </w:rPr>
              <w:t>酒店管理</w:t>
            </w:r>
            <w:r>
              <w:rPr>
                <w:rFonts w:ascii="宋体" w:hAnsi="宋体" w:eastAsia="宋体"/>
                <w:sz w:val="21"/>
                <w:szCs w:val="21"/>
                <w:highlight w:val="yellow"/>
              </w:rPr>
              <w:t>(</w:t>
            </w:r>
            <w:r>
              <w:rPr>
                <w:rFonts w:hint="eastAsia" w:ascii="宋体" w:hAnsi="宋体" w:eastAsia="宋体"/>
                <w:sz w:val="21"/>
                <w:szCs w:val="21"/>
                <w:highlight w:val="yellow"/>
              </w:rPr>
              <w:t>厦航学院</w:t>
            </w:r>
            <w:r>
              <w:rPr>
                <w:rFonts w:ascii="宋体" w:hAnsi="宋体" w:eastAsia="宋体"/>
                <w:sz w:val="21"/>
                <w:szCs w:val="21"/>
                <w:highlight w:val="yellow"/>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highlight w:val="yellow"/>
              </w:rPr>
            </w:pPr>
            <w:r>
              <w:rPr>
                <w:rFonts w:hint="eastAsia" w:ascii="宋体" w:hAnsi="宋体" w:eastAsia="宋体"/>
                <w:sz w:val="21"/>
                <w:szCs w:val="21"/>
                <w:highlight w:val="yellow"/>
              </w:rPr>
              <w:t>黄书庭/1523161016,林莙霓/1523161022,吴雨蓓/1523161036,周浅浅/1623161049</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李勇泉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2"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201610385043</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谁来照护他（她）？——基于青岛市长期护理保险制度试点的实地调研</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何  蕾</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1422131004</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rPr>
            </w:pPr>
            <w:r>
              <w:rPr>
                <w:rFonts w:ascii="宋体" w:hAnsi="宋体" w:eastAsia="宋体"/>
                <w:color w:val="000000"/>
                <w:sz w:val="21"/>
                <w:szCs w:val="21"/>
              </w:rPr>
              <w:t>2014</w:t>
            </w:r>
            <w:r>
              <w:rPr>
                <w:rFonts w:hint="eastAsia" w:ascii="宋体" w:hAnsi="宋体" w:eastAsia="宋体"/>
                <w:color w:val="000000"/>
                <w:sz w:val="21"/>
                <w:szCs w:val="21"/>
              </w:rPr>
              <w:t>级土地资源管理</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曾南月/1422131024,张剑锋/1422131025,黄丽敏/1422131006,王泽钊/1422121043</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和  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201610385044</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创新大学生体育赛事互联网</w:t>
            </w:r>
            <w:r>
              <w:rPr>
                <w:rFonts w:ascii="宋体" w:hAnsi="宋体" w:eastAsia="宋体"/>
                <w:color w:val="000000"/>
                <w:sz w:val="21"/>
                <w:szCs w:val="21"/>
              </w:rPr>
              <w:t xml:space="preserve"> + </w:t>
            </w:r>
            <w:r>
              <w:rPr>
                <w:rFonts w:hint="eastAsia" w:ascii="宋体" w:hAnsi="宋体" w:eastAsia="宋体"/>
                <w:color w:val="000000"/>
                <w:sz w:val="21"/>
                <w:szCs w:val="21"/>
              </w:rPr>
              <w:t>品牌宣传——以中国大学生篮球联赛和世界大学生三对三篮球联赛为例</w:t>
            </w:r>
            <w:r>
              <w:rPr>
                <w:rFonts w:ascii="宋体" w:hAnsi="宋体" w:eastAsia="宋体"/>
                <w:color w:val="000000"/>
                <w:sz w:val="21"/>
                <w:szCs w:val="21"/>
              </w:rPr>
              <w:t xml:space="preserve"> </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张舒宁</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1318122057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级广播电视学</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hint="eastAsia" w:ascii="宋体" w:hAnsi="宋体" w:eastAsia="宋体"/>
                <w:sz w:val="21"/>
                <w:szCs w:val="21"/>
              </w:rPr>
              <w:t>张心怡/1418141055,刘轶超/1418122023,李天乐/1394111017,王汉钊/1394111029</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郭艳梅程一辉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201610385045</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hint="eastAsia" w:ascii="宋体" w:hAnsi="宋体" w:eastAsia="宋体"/>
                <w:sz w:val="21"/>
                <w:szCs w:val="21"/>
              </w:rPr>
              <w:t>厦门市境外人士社会融入现状及多元化社区社会治理模式调查</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黄启凤</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1327101014</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级社会学</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hint="eastAsia" w:ascii="宋体" w:hAnsi="宋体" w:eastAsia="宋体"/>
                <w:sz w:val="21"/>
                <w:szCs w:val="21"/>
              </w:rPr>
              <w:t>邓力/1300217001</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刘新宜郭荣茂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201610385046</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海丝背景下的闽台歌仔册音乐比较研究</w:t>
            </w:r>
            <w:r>
              <w:rPr>
                <w:rFonts w:ascii="宋体" w:hAnsi="宋体" w:eastAsia="宋体"/>
                <w:color w:val="000000"/>
                <w:sz w:val="21"/>
                <w:szCs w:val="21"/>
              </w:rPr>
              <w:t xml:space="preserve">  </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李毓音</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1397111022</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级音乐学</w:t>
            </w:r>
            <w:r>
              <w:rPr>
                <w:rFonts w:ascii="宋体" w:hAnsi="宋体" w:eastAsia="宋体"/>
                <w:sz w:val="21"/>
                <w:szCs w:val="21"/>
              </w:rPr>
              <w:t>(</w:t>
            </w:r>
            <w:r>
              <w:rPr>
                <w:rFonts w:hint="eastAsia" w:ascii="宋体" w:hAnsi="宋体" w:eastAsia="宋体"/>
                <w:sz w:val="21"/>
                <w:szCs w:val="21"/>
              </w:rPr>
              <w:t>海外教育</w:t>
            </w:r>
            <w:r>
              <w:rPr>
                <w:rFonts w:ascii="宋体" w:hAnsi="宋体" w:eastAsia="宋体"/>
                <w:sz w:val="21"/>
                <w:szCs w:val="21"/>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王佳茗/1397111036,蔡舒羽/1397111002</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吴燕莉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201610385047</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福建歌仔戏伴奏音乐初探</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张  盛</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1397111050</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级音乐学</w:t>
            </w:r>
            <w:r>
              <w:rPr>
                <w:rFonts w:ascii="宋体" w:hAnsi="宋体" w:eastAsia="宋体"/>
                <w:sz w:val="21"/>
                <w:szCs w:val="21"/>
              </w:rPr>
              <w:t>(</w:t>
            </w:r>
            <w:r>
              <w:rPr>
                <w:rFonts w:hint="eastAsia" w:ascii="宋体" w:hAnsi="宋体" w:eastAsia="宋体"/>
                <w:sz w:val="21"/>
                <w:szCs w:val="21"/>
              </w:rPr>
              <w:t>海外教育</w:t>
            </w:r>
            <w:r>
              <w:rPr>
                <w:rFonts w:ascii="宋体" w:hAnsi="宋体" w:eastAsia="宋体"/>
                <w:sz w:val="21"/>
                <w:szCs w:val="21"/>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孙钰/1397111033,黄玲/1397111017,李佳婷/1397111019</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陈凯丽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201610385048</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信息时代下探讨新媒体与舞蹈发展结合创新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文斯琦</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1497121029</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级舞蹈学</w:t>
            </w:r>
            <w:r>
              <w:rPr>
                <w:rFonts w:ascii="宋体" w:hAnsi="宋体" w:eastAsia="宋体"/>
                <w:sz w:val="21"/>
                <w:szCs w:val="21"/>
              </w:rPr>
              <w:t>(</w:t>
            </w:r>
            <w:r>
              <w:rPr>
                <w:rFonts w:hint="eastAsia" w:ascii="宋体" w:hAnsi="宋体" w:eastAsia="宋体"/>
                <w:sz w:val="21"/>
                <w:szCs w:val="21"/>
              </w:rPr>
              <w:t>海外教育</w:t>
            </w:r>
            <w:r>
              <w:rPr>
                <w:rFonts w:ascii="宋体" w:hAnsi="宋体" w:eastAsia="宋体"/>
                <w:sz w:val="21"/>
                <w:szCs w:val="21"/>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何颖/1497121007,董爽/1497121005,刘真真/1497121018,任星羽/1497121022</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黄玫瑰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201610385049</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高铁行</w:t>
            </w:r>
            <w:r>
              <w:rPr>
                <w:rFonts w:ascii="宋体" w:hAnsi="宋体" w:eastAsia="宋体"/>
                <w:color w:val="000000"/>
                <w:sz w:val="21"/>
                <w:szCs w:val="21"/>
              </w:rPr>
              <w:t>---</w:t>
            </w:r>
            <w:r>
              <w:rPr>
                <w:rFonts w:hint="eastAsia" w:ascii="宋体" w:hAnsi="宋体" w:eastAsia="宋体"/>
                <w:color w:val="000000"/>
                <w:sz w:val="21"/>
                <w:szCs w:val="21"/>
              </w:rPr>
              <w:t>基于高铁的自媒体传播平台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林军锋</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1395131021</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级物联网工程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张斓/139131050,林艳菊/1395131022,郭圆伟/1495111005,陈孟洁/1495111001</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黄德天,卓少伟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201610385050</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hint="eastAsia" w:ascii="宋体" w:hAnsi="宋体" w:eastAsia="宋体"/>
                <w:sz w:val="21"/>
                <w:szCs w:val="21"/>
              </w:rPr>
              <w:t>绘酷——基于</w:t>
            </w:r>
            <w:r>
              <w:rPr>
                <w:rFonts w:ascii="宋体" w:hAnsi="宋体" w:eastAsia="宋体"/>
                <w:color w:val="000000"/>
                <w:sz w:val="21"/>
                <w:szCs w:val="21"/>
              </w:rPr>
              <w:t>AR</w:t>
            </w:r>
            <w:r>
              <w:rPr>
                <w:rFonts w:hint="eastAsia" w:ascii="宋体" w:hAnsi="宋体" w:eastAsia="宋体"/>
                <w:color w:val="000000"/>
                <w:sz w:val="21"/>
                <w:szCs w:val="21"/>
              </w:rPr>
              <w:t>技术的裸眼</w:t>
            </w:r>
            <w:r>
              <w:rPr>
                <w:rFonts w:ascii="宋体" w:hAnsi="宋体" w:eastAsia="宋体"/>
                <w:color w:val="000000"/>
                <w:sz w:val="21"/>
                <w:szCs w:val="21"/>
              </w:rPr>
              <w:t>3D</w:t>
            </w:r>
            <w:r>
              <w:rPr>
                <w:rFonts w:hint="eastAsia" w:ascii="宋体" w:hAnsi="宋体" w:eastAsia="宋体"/>
                <w:color w:val="000000"/>
                <w:sz w:val="21"/>
                <w:szCs w:val="21"/>
              </w:rPr>
              <w:t>画体验平台应用</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徐俊杰</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1325111036</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级软件工程</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陈玲/1325141005,陈天增/1425122007,俞筝节/1425141043</w:t>
            </w:r>
          </w:p>
        </w:tc>
        <w:tc>
          <w:tcPr>
            <w:tcW w:w="1026"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王华珍倪鹏飞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201610385051</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hint="eastAsia" w:ascii="宋体" w:hAnsi="宋体" w:eastAsia="宋体"/>
                <w:sz w:val="21"/>
                <w:szCs w:val="21"/>
              </w:rPr>
              <w:t>掌上广告平台</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陶琼星</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1325141027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级数字媒体技术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李文付/1325112016,苏致祯/1325111030,陈丽媛/1325141004,许江泽/1325114040</w:t>
            </w:r>
          </w:p>
        </w:tc>
        <w:tc>
          <w:tcPr>
            <w:tcW w:w="1026" w:type="dxa"/>
            <w:tcBorders>
              <w:top w:val="single" w:color="auto" w:sz="4" w:space="0"/>
              <w:left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彭淑娟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201610385052</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传声特殊教育工作室</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林臻葳</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1324313023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级金融学</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hint="eastAsia" w:ascii="宋体" w:hAnsi="宋体" w:eastAsia="宋体"/>
                <w:sz w:val="21"/>
                <w:szCs w:val="21"/>
              </w:rPr>
              <w:t>李琦/1324313016,何嘉俊/1325112010,毕晟/1398111001</w:t>
            </w:r>
          </w:p>
        </w:tc>
        <w:tc>
          <w:tcPr>
            <w:tcW w:w="1026" w:type="dxa"/>
            <w:tcBorders>
              <w:top w:val="single" w:color="auto" w:sz="4" w:space="0"/>
              <w:left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苏梽芳庄晓东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201610385053</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color w:val="000000"/>
                <w:sz w:val="21"/>
                <w:szCs w:val="21"/>
              </w:rPr>
            </w:pPr>
            <w:r>
              <w:rPr>
                <w:rFonts w:hint="eastAsia" w:ascii="宋体" w:hAnsi="宋体" w:eastAsia="宋体"/>
                <w:color w:val="000000"/>
                <w:sz w:val="21"/>
                <w:szCs w:val="21"/>
              </w:rPr>
              <w:t>基于高校资源共享的微信公众号平台——“资不愁”</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蔡晓鹊</w:t>
            </w:r>
          </w:p>
        </w:tc>
        <w:tc>
          <w:tcPr>
            <w:tcW w:w="1418"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1324211003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级电子商务</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80" w:lineRule="exact"/>
              <w:rPr>
                <w:rFonts w:ascii="宋体" w:hAnsi="宋体" w:eastAsia="宋体" w:cs="宋体"/>
                <w:sz w:val="21"/>
                <w:szCs w:val="21"/>
              </w:rPr>
            </w:pPr>
            <w:r>
              <w:rPr>
                <w:rFonts w:hint="eastAsia" w:ascii="宋体" w:hAnsi="宋体" w:eastAsia="宋体"/>
                <w:sz w:val="21"/>
                <w:szCs w:val="21"/>
              </w:rPr>
              <w:t>刘婷婷/1324211046,杨淯筑/1324211072,黄思瑶/1324211026,朱勇勇/1324211078</w:t>
            </w:r>
          </w:p>
        </w:tc>
        <w:tc>
          <w:tcPr>
            <w:tcW w:w="1026" w:type="dxa"/>
            <w:tcBorders>
              <w:left w:val="single" w:color="auto" w:sz="4" w:space="0"/>
              <w:right w:val="single" w:color="auto" w:sz="4" w:space="0"/>
            </w:tcBorders>
            <w:vAlign w:val="center"/>
          </w:tcPr>
          <w:p>
            <w:pPr>
              <w:spacing w:line="280" w:lineRule="exact"/>
              <w:jc w:val="center"/>
              <w:rPr>
                <w:rFonts w:ascii="宋体" w:hAnsi="宋体" w:eastAsia="宋体" w:cs="宋体"/>
                <w:color w:val="000000"/>
                <w:sz w:val="21"/>
                <w:szCs w:val="21"/>
              </w:rPr>
            </w:pPr>
            <w:r>
              <w:rPr>
                <w:rFonts w:hint="eastAsia" w:ascii="宋体" w:hAnsi="宋体" w:eastAsia="宋体"/>
                <w:color w:val="000000"/>
                <w:sz w:val="21"/>
                <w:szCs w:val="21"/>
              </w:rPr>
              <w:t>吴暾辉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201610385054</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“新華园”海外学生公寓</w:t>
            </w:r>
            <w:r>
              <w:rPr>
                <w:rFonts w:ascii="宋体" w:hAnsi="宋体" w:eastAsia="宋体"/>
                <w:sz w:val="21"/>
                <w:szCs w:val="21"/>
              </w:rPr>
              <w:t xml:space="preserve"> </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 xml:space="preserve"> 王玥欢 </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1429111023</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40" w:lineRule="exact"/>
              <w:jc w:val="left"/>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级国际商务</w:t>
            </w:r>
            <w:r>
              <w:rPr>
                <w:rFonts w:ascii="宋体" w:hAnsi="宋体" w:eastAsia="宋体"/>
                <w:sz w:val="21"/>
                <w:szCs w:val="21"/>
              </w:rPr>
              <w:t>(</w:t>
            </w:r>
            <w:r>
              <w:rPr>
                <w:rFonts w:hint="eastAsia" w:ascii="宋体" w:hAnsi="宋体" w:eastAsia="宋体"/>
                <w:sz w:val="21"/>
                <w:szCs w:val="21"/>
              </w:rPr>
              <w:t>全英文教学</w:t>
            </w:r>
            <w:r>
              <w:rPr>
                <w:rFonts w:ascii="宋体" w:hAnsi="宋体" w:eastAsia="宋体"/>
                <w:sz w:val="21"/>
                <w:szCs w:val="21"/>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王焜/1416131023,叶雨/1416211040,黄悦妮/1429111007,郑彦琳/1416411042</w:t>
            </w:r>
          </w:p>
        </w:tc>
        <w:tc>
          <w:tcPr>
            <w:tcW w:w="1026" w:type="dxa"/>
            <w:tcBorders>
              <w:left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刘向晖甘露泽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201610385055</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无远弗届文创设计工作室</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创业</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徐思蕾</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1318131027</w:t>
            </w:r>
          </w:p>
        </w:tc>
        <w:tc>
          <w:tcPr>
            <w:tcW w:w="2126" w:type="dxa"/>
            <w:tcBorders>
              <w:top w:val="single" w:color="auto" w:sz="4" w:space="0"/>
              <w:left w:val="single" w:color="auto" w:sz="4" w:space="0"/>
              <w:bottom w:val="single" w:color="auto" w:sz="4" w:space="0"/>
              <w:right w:val="single" w:color="auto" w:sz="4" w:space="0"/>
            </w:tcBorders>
            <w:vAlign w:val="center"/>
          </w:tcPr>
          <w:p>
            <w:pPr>
              <w:spacing w:line="280" w:lineRule="exact"/>
              <w:rPr>
                <w:rFonts w:ascii="宋体" w:hAnsi="宋体" w:eastAsia="宋体" w:cs="宋体"/>
                <w:sz w:val="21"/>
                <w:szCs w:val="21"/>
              </w:rPr>
            </w:pPr>
            <w:r>
              <w:rPr>
                <w:rFonts w:ascii="宋体" w:hAnsi="宋体" w:eastAsia="宋体"/>
                <w:sz w:val="21"/>
                <w:szCs w:val="21"/>
              </w:rPr>
              <w:t>2013</w:t>
            </w:r>
            <w:r>
              <w:rPr>
                <w:rFonts w:hint="eastAsia" w:ascii="宋体" w:hAnsi="宋体" w:eastAsia="宋体"/>
                <w:sz w:val="21"/>
                <w:szCs w:val="21"/>
              </w:rPr>
              <w:t>级广告学</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吴静/1318131024,林绍敏/1318131014,陈毓欣/1318131003,叶雅照/1418122033</w:t>
            </w:r>
          </w:p>
        </w:tc>
        <w:tc>
          <w:tcPr>
            <w:tcW w:w="1026" w:type="dxa"/>
            <w:tcBorders>
              <w:left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陈辉兴谢佩芯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201610385056</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中小学微课游戏之性启蒙教育微课游戏开发</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董晓雨</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1425141005</w:t>
            </w:r>
          </w:p>
        </w:tc>
        <w:tc>
          <w:tcPr>
            <w:tcW w:w="2126"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sz w:val="21"/>
                <w:szCs w:val="21"/>
              </w:rPr>
            </w:pPr>
            <w:r>
              <w:rPr>
                <w:rFonts w:ascii="宋体" w:hAnsi="宋体" w:eastAsia="宋体"/>
                <w:sz w:val="21"/>
                <w:szCs w:val="21"/>
              </w:rPr>
              <w:t>2014</w:t>
            </w:r>
            <w:r>
              <w:rPr>
                <w:rFonts w:hint="eastAsia" w:ascii="宋体" w:hAnsi="宋体" w:eastAsia="宋体"/>
                <w:sz w:val="21"/>
                <w:szCs w:val="21"/>
              </w:rPr>
              <w:t>级数字媒体技术</w:t>
            </w:r>
          </w:p>
        </w:tc>
        <w:tc>
          <w:tcPr>
            <w:tcW w:w="340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sz w:val="21"/>
                <w:szCs w:val="21"/>
              </w:rPr>
            </w:pPr>
            <w:r>
              <w:rPr>
                <w:rFonts w:hint="eastAsia" w:ascii="宋体" w:hAnsi="宋体" w:eastAsia="宋体"/>
                <w:sz w:val="21"/>
                <w:szCs w:val="21"/>
              </w:rPr>
              <w:t>张继文/1425141046,张俊杰/1225141039</w:t>
            </w:r>
          </w:p>
        </w:tc>
        <w:tc>
          <w:tcPr>
            <w:tcW w:w="1026" w:type="dxa"/>
            <w:tcBorders>
              <w:left w:val="single" w:color="auto" w:sz="4" w:space="0"/>
              <w:right w:val="single" w:color="auto" w:sz="4" w:space="0"/>
            </w:tcBorders>
            <w:vAlign w:val="center"/>
          </w:tcPr>
          <w:p>
            <w:pPr>
              <w:jc w:val="center"/>
              <w:rPr>
                <w:rFonts w:ascii="宋体" w:hAnsi="宋体" w:eastAsia="宋体" w:cs="宋体"/>
                <w:sz w:val="21"/>
                <w:szCs w:val="21"/>
              </w:rPr>
            </w:pPr>
            <w:r>
              <w:rPr>
                <w:rFonts w:hint="eastAsia" w:ascii="宋体" w:hAnsi="宋体" w:eastAsia="宋体"/>
                <w:sz w:val="21"/>
                <w:szCs w:val="21"/>
              </w:rPr>
              <w:t>郑  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rPr>
            </w:pPr>
            <w:r>
              <w:rPr>
                <w:rFonts w:hint="eastAsia" w:ascii="宋体" w:hAnsi="宋体" w:eastAsia="宋体"/>
                <w:color w:val="000000"/>
                <w:sz w:val="21"/>
                <w:szCs w:val="21"/>
              </w:rPr>
              <w:t>201610385057</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rPr>
            </w:pPr>
            <w:r>
              <w:rPr>
                <w:rFonts w:hint="eastAsia" w:ascii="宋体" w:hAnsi="宋体" w:eastAsia="宋体"/>
                <w:color w:val="000000"/>
                <w:sz w:val="21"/>
                <w:szCs w:val="21"/>
              </w:rPr>
              <w:t>超薄高光效直下式</w:t>
            </w:r>
            <w:r>
              <w:rPr>
                <w:rFonts w:ascii="宋体" w:hAnsi="宋体" w:eastAsia="宋体"/>
                <w:color w:val="000000"/>
                <w:sz w:val="21"/>
                <w:szCs w:val="21"/>
              </w:rPr>
              <w:t>LED</w:t>
            </w:r>
            <w:r>
              <w:rPr>
                <w:rFonts w:hint="eastAsia" w:ascii="宋体" w:hAnsi="宋体" w:eastAsia="宋体"/>
                <w:color w:val="000000"/>
                <w:sz w:val="21"/>
                <w:szCs w:val="21"/>
              </w:rPr>
              <w:t>平板灯</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rPr>
            </w:pPr>
            <w:r>
              <w:rPr>
                <w:rFonts w:hint="eastAsia" w:ascii="宋体" w:hAnsi="宋体" w:eastAsia="宋体"/>
                <w:sz w:val="21"/>
                <w:szCs w:val="21"/>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杨玉龙</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1315222029</w:t>
            </w:r>
          </w:p>
        </w:tc>
        <w:tc>
          <w:tcPr>
            <w:tcW w:w="2126"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rPr>
            </w:pPr>
            <w:r>
              <w:rPr>
                <w:rFonts w:ascii="宋体" w:hAnsi="宋体" w:eastAsia="宋体"/>
                <w:color w:val="000000"/>
                <w:sz w:val="21"/>
                <w:szCs w:val="21"/>
              </w:rPr>
              <w:t>2013</w:t>
            </w:r>
            <w:r>
              <w:rPr>
                <w:rFonts w:hint="eastAsia" w:ascii="宋体" w:hAnsi="宋体" w:eastAsia="宋体"/>
                <w:color w:val="000000"/>
                <w:sz w:val="21"/>
                <w:szCs w:val="21"/>
              </w:rPr>
              <w:t>级电子科学与技术</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rPr>
            </w:pPr>
            <w:r>
              <w:rPr>
                <w:rFonts w:hint="eastAsia" w:ascii="宋体" w:hAnsi="宋体" w:eastAsia="宋体"/>
                <w:sz w:val="21"/>
                <w:szCs w:val="21"/>
              </w:rPr>
              <w:t>孔嘉琪/1315221007,黄慧华/1315222006,李伟达/1315222011,叶煌/1315221026</w:t>
            </w:r>
          </w:p>
        </w:tc>
        <w:tc>
          <w:tcPr>
            <w:tcW w:w="1026" w:type="dxa"/>
            <w:tcBorders>
              <w:left w:val="single" w:color="auto" w:sz="4" w:space="0"/>
              <w:right w:val="single" w:color="auto" w:sz="4" w:space="0"/>
            </w:tcBorders>
            <w:vAlign w:val="center"/>
          </w:tcPr>
          <w:p>
            <w:pPr>
              <w:jc w:val="center"/>
              <w:rPr>
                <w:rFonts w:ascii="宋体" w:hAnsi="宋体" w:eastAsia="宋体" w:cs="宋体"/>
                <w:color w:val="000000"/>
                <w:sz w:val="21"/>
                <w:szCs w:val="21"/>
              </w:rPr>
            </w:pPr>
            <w:r>
              <w:rPr>
                <w:rFonts w:hint="eastAsia" w:ascii="宋体" w:hAnsi="宋体" w:eastAsia="宋体"/>
                <w:color w:val="000000"/>
                <w:sz w:val="21"/>
                <w:szCs w:val="21"/>
              </w:rPr>
              <w:t>郭震宁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0" w:hRule="atLeast"/>
          <w:jc w:val="center"/>
        </w:trPr>
        <w:tc>
          <w:tcPr>
            <w:tcW w:w="165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201610385058</w:t>
            </w:r>
          </w:p>
        </w:tc>
        <w:tc>
          <w:tcPr>
            <w:tcW w:w="3372"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遗产酒店的发展模式研究——以一带一路沿线国家为例</w:t>
            </w:r>
            <w:r>
              <w:rPr>
                <w:rFonts w:ascii="宋体" w:hAnsi="宋体" w:eastAsia="宋体"/>
                <w:color w:val="000000"/>
                <w:sz w:val="21"/>
                <w:szCs w:val="21"/>
                <w:highlight w:val="yellow"/>
              </w:rPr>
              <w:t xml:space="preserve"> </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eastAsia="宋体" w:cs="宋体"/>
                <w:sz w:val="21"/>
                <w:szCs w:val="21"/>
                <w:highlight w:val="yellow"/>
              </w:rPr>
            </w:pPr>
            <w:r>
              <w:rPr>
                <w:rFonts w:hint="eastAsia" w:ascii="宋体" w:hAnsi="宋体" w:eastAsia="宋体"/>
                <w:sz w:val="21"/>
                <w:szCs w:val="21"/>
                <w:highlight w:val="yellow"/>
              </w:rPr>
              <w:t>创新</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何敏杰</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1523161011</w:t>
            </w:r>
          </w:p>
        </w:tc>
        <w:tc>
          <w:tcPr>
            <w:tcW w:w="2126"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sz w:val="21"/>
                <w:szCs w:val="21"/>
                <w:highlight w:val="yellow"/>
              </w:rPr>
            </w:pPr>
            <w:r>
              <w:rPr>
                <w:rFonts w:ascii="宋体" w:hAnsi="宋体" w:eastAsia="宋体"/>
                <w:color w:val="000000"/>
                <w:sz w:val="21"/>
                <w:szCs w:val="21"/>
                <w:highlight w:val="yellow"/>
              </w:rPr>
              <w:t>2015</w:t>
            </w:r>
            <w:r>
              <w:rPr>
                <w:rFonts w:hint="eastAsia" w:ascii="宋体" w:hAnsi="宋体" w:eastAsia="宋体"/>
                <w:color w:val="000000"/>
                <w:sz w:val="21"/>
                <w:szCs w:val="21"/>
                <w:highlight w:val="yellow"/>
              </w:rPr>
              <w:t>级酒店管理（</w:t>
            </w:r>
            <w:r>
              <w:rPr>
                <w:rFonts w:hint="eastAsia" w:ascii="宋体" w:hAnsi="宋体" w:eastAsia="宋体"/>
                <w:sz w:val="21"/>
                <w:szCs w:val="21"/>
                <w:highlight w:val="yellow"/>
              </w:rPr>
              <w:t>厦航学院</w:t>
            </w:r>
            <w:r>
              <w:rPr>
                <w:rFonts w:hint="eastAsia" w:ascii="宋体" w:hAnsi="宋体" w:eastAsia="宋体"/>
                <w:color w:val="000000"/>
                <w:sz w:val="21"/>
                <w:szCs w:val="21"/>
                <w:highlight w:val="yellow"/>
              </w:rPr>
              <w:t>）</w:t>
            </w:r>
          </w:p>
        </w:tc>
        <w:tc>
          <w:tcPr>
            <w:tcW w:w="3402" w:type="dxa"/>
            <w:tcBorders>
              <w:top w:val="single" w:color="auto" w:sz="4" w:space="0"/>
              <w:left w:val="single" w:color="auto" w:sz="4" w:space="0"/>
              <w:bottom w:val="single" w:color="auto" w:sz="4" w:space="0"/>
              <w:right w:val="single" w:color="auto" w:sz="4" w:space="0"/>
            </w:tcBorders>
            <w:vAlign w:val="bottom"/>
          </w:tcPr>
          <w:p>
            <w:pPr>
              <w:spacing w:line="240" w:lineRule="exact"/>
              <w:rPr>
                <w:rFonts w:ascii="宋体" w:hAnsi="宋体" w:eastAsia="宋体" w:cs="宋体"/>
                <w:sz w:val="21"/>
                <w:szCs w:val="21"/>
                <w:highlight w:val="yellow"/>
              </w:rPr>
            </w:pPr>
            <w:r>
              <w:rPr>
                <w:rFonts w:hint="eastAsia" w:ascii="宋体" w:hAnsi="宋体" w:eastAsia="宋体"/>
                <w:sz w:val="21"/>
                <w:szCs w:val="21"/>
                <w:highlight w:val="yellow"/>
              </w:rPr>
              <w:t>陈心宇/1518131009,徐艳艳/1523161039,阙汉楠/1523161028,陈冰/1516121004</w:t>
            </w:r>
          </w:p>
        </w:tc>
        <w:tc>
          <w:tcPr>
            <w:tcW w:w="1026" w:type="dxa"/>
            <w:tcBorders>
              <w:left w:val="single" w:color="auto" w:sz="4" w:space="0"/>
              <w:right w:val="single" w:color="auto" w:sz="4" w:space="0"/>
            </w:tcBorders>
            <w:vAlign w:val="center"/>
          </w:tcPr>
          <w:p>
            <w:pPr>
              <w:jc w:val="center"/>
              <w:rPr>
                <w:rFonts w:ascii="宋体" w:hAnsi="宋体" w:eastAsia="宋体" w:cs="宋体"/>
                <w:color w:val="000000"/>
                <w:sz w:val="21"/>
                <w:szCs w:val="21"/>
                <w:highlight w:val="yellow"/>
              </w:rPr>
            </w:pPr>
            <w:r>
              <w:rPr>
                <w:rFonts w:hint="eastAsia" w:ascii="宋体" w:hAnsi="宋体" w:eastAsia="宋体"/>
                <w:color w:val="000000"/>
                <w:sz w:val="21"/>
                <w:szCs w:val="21"/>
                <w:highlight w:val="yellow"/>
              </w:rPr>
              <w:t>陈雪琼</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00007A87" w:usb1="80000000" w:usb2="00000008" w:usb3="00000000" w:csb0="400001FF" w:csb1="FFFF0000"/>
  </w:font>
  <w:font w:name="方正舒体">
    <w:altName w:val="宋体"/>
    <w:panose1 w:val="02010601030101010101"/>
    <w:charset w:val="86"/>
    <w:family w:val="auto"/>
    <w:pitch w:val="default"/>
    <w:sig w:usb0="00000000" w:usb1="00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方正仿宋_GBK">
    <w:altName w:val="黑体"/>
    <w:panose1 w:val="03000509000000000000"/>
    <w:charset w:val="86"/>
    <w:family w:val="script"/>
    <w:pitch w:val="default"/>
    <w:sig w:usb0="00000000" w:usb1="00000000" w:usb2="0000001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3828BB"/>
    <w:rsid w:val="6A3828BB"/>
    <w:rsid w:val="6F2854E3"/>
    <w:rsid w:val="75CB1D85"/>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2"/>
      <w:lang w:val="en-US" w:eastAsia="zh-CN" w:bidi="ar-SA"/>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bottom w:val="single" w:color="auto" w:sz="6" w:space="1"/>
      </w:pBdr>
      <w:tabs>
        <w:tab w:val="center" w:pos="4153"/>
        <w:tab w:val="right" w:pos="8306"/>
      </w:tabs>
      <w:snapToGrid w:val="0"/>
      <w:jc w:val="center"/>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Office_10.1.0.5973_F1E327BC-269C-435d-A152-05C5408002CA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2016-10-14T00:55:00Z</dcterms:created>
  <dc:creator>董艺乐</dc:creator>
  <cp:lastModifiedBy>Administrator</cp:lastModifiedBy>
  <dcterms:modified xsi:type="dcterms:W3CDTF">2016-10-14T00:52:05Z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2052-10.1.0.5973</vt:lpwstr>
  </property>
</Properties>
</file>